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4C" w:rsidRDefault="008C7AA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16834" wp14:editId="3A5787A1">
                <wp:simplePos x="0" y="0"/>
                <wp:positionH relativeFrom="column">
                  <wp:posOffset>-283210</wp:posOffset>
                </wp:positionH>
                <wp:positionV relativeFrom="paragraph">
                  <wp:posOffset>775970</wp:posOffset>
                </wp:positionV>
                <wp:extent cx="6517640" cy="10153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015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AA" w:rsidRPr="00B55DAA" w:rsidRDefault="00B55DAA" w:rsidP="00F242D7">
                            <w:pPr>
                              <w:spacing w:after="0"/>
                              <w:ind w:right="-36"/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 w:rsidRPr="00AF10D0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eastAsia="zh-CN"/>
                              </w:rPr>
                              <w:t>INTERNAL RECRUITMENT ANNOUNCEMENT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244061" w:themeColor="accent1" w:themeShade="80"/>
                                <w:sz w:val="36"/>
                                <w:szCs w:val="20"/>
                                <w:lang w:val="en-US" w:eastAsia="vi-VN"/>
                              </w:rPr>
                              <w:t xml:space="preserve">    </w:t>
                            </w:r>
                          </w:p>
                          <w:p w:rsidR="00B55DAA" w:rsidRDefault="003173F5" w:rsidP="00F242D7">
                            <w:pPr>
                              <w:spacing w:after="0"/>
                              <w:ind w:right="-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 xml:space="preserve">Quality assurance technician </w:t>
                            </w:r>
                          </w:p>
                          <w:p w:rsidR="004873B2" w:rsidRDefault="004873B2" w:rsidP="00F242D7">
                            <w:pPr>
                              <w:spacing w:after="0"/>
                              <w:ind w:right="-36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</w:p>
                          <w:p w:rsidR="00705EBB" w:rsidRDefault="00B55DAA" w:rsidP="00705EBB">
                            <w:pPr>
                              <w:ind w:right="-36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Working place: </w:t>
                            </w:r>
                            <w:r w:rsidR="00705EB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Dong Nai</w:t>
                            </w:r>
                            <w:proofErr w:type="gramStart"/>
                            <w:r w:rsidR="00705EB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,  have</w:t>
                            </w:r>
                            <w:proofErr w:type="gramEnd"/>
                            <w:r w:rsidR="00705EB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 shuttle bus from Hang </w:t>
                            </w:r>
                            <w:proofErr w:type="spellStart"/>
                            <w:r w:rsidR="00705EB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Xanh</w:t>
                            </w:r>
                            <w:proofErr w:type="spellEnd"/>
                            <w:r w:rsidR="00705EB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, HCMC</w:t>
                            </w:r>
                          </w:p>
                          <w:p w:rsidR="00705EBB" w:rsidRDefault="00B55DAA" w:rsidP="00705EBB">
                            <w:pPr>
                              <w:ind w:right="-36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Department: </w:t>
                            </w:r>
                            <w:r w:rsidR="000B6DB3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QA</w:t>
                            </w:r>
                          </w:p>
                          <w:p w:rsidR="00B55DAA" w:rsidRPr="00705EBB" w:rsidRDefault="00705EBB" w:rsidP="00705EBB">
                            <w:pPr>
                              <w:ind w:right="-36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Number of vacancies: 02</w:t>
                            </w:r>
                          </w:p>
                          <w:p w:rsidR="00B55DAA" w:rsidRDefault="00B55DAA" w:rsidP="00F242D7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Report to: </w:t>
                            </w:r>
                            <w:r w:rsidR="003173F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Quality Assurance (QA) Supervisor </w:t>
                            </w:r>
                          </w:p>
                          <w:p w:rsidR="004873B2" w:rsidRDefault="004873B2" w:rsidP="00F242D7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</w:p>
                          <w:p w:rsidR="004873B2" w:rsidRPr="004873B2" w:rsidRDefault="004873B2" w:rsidP="004873B2">
                            <w:pPr>
                              <w:spacing w:after="0" w:line="360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Main Responsibilities</w:t>
                            </w:r>
                            <w:r w:rsidRPr="00F242D7"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: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Promote the hygiene awareness in factory.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Manage the NGMP procedures and follow-up the job concerned and the progress for each corrective actions request (CAR) with the production lines.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Coordinate with concerned departments to control the “Pathogen in production environment” and investigating possible causes of contamination and improve the hygiene level of production lines.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Responsible as HACCP and NGMP coordinator in the factory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Monitor and review the cleaning procedures/instructions in the production lines.</w:t>
                            </w:r>
                          </w:p>
                          <w:p w:rsidR="00597245" w:rsidRPr="00597245" w:rsidRDefault="00597245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Monitor and review the cleaning procedures/instructions in the production lines.</w:t>
                            </w:r>
                          </w:p>
                          <w:p w:rsidR="00AE59D9" w:rsidRPr="00597245" w:rsidRDefault="00597245" w:rsidP="00774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Manage an effective pest control for the whole factory</w:t>
                            </w:r>
                          </w:p>
                          <w:p w:rsidR="00597245" w:rsidRPr="00597245" w:rsidRDefault="00597245" w:rsidP="00774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Provide training (NGMP, Foreign </w:t>
                            </w:r>
                            <w:proofErr w:type="gramStart"/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bodies</w:t>
                            </w:r>
                            <w:proofErr w:type="gramEnd"/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prevention, HACCP and allergen management) for operators, supervisors and contractors if needed.</w:t>
                            </w:r>
                          </w:p>
                          <w:p w:rsidR="00597245" w:rsidRPr="00597245" w:rsidRDefault="00597245" w:rsidP="00774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Perform internal audits (GMP, HACCP) and foreign body assessment and follow up their corrective actions.</w:t>
                            </w:r>
                          </w:p>
                          <w:p w:rsidR="00597245" w:rsidRPr="00597245" w:rsidRDefault="00597245" w:rsidP="00774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Responsible for ensuring effective 5S program being implemented in the factory</w:t>
                            </w:r>
                          </w:p>
                          <w:p w:rsidR="00AE59D9" w:rsidRPr="00597245" w:rsidRDefault="00597245" w:rsidP="005972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Accountability/Responsibility for reporting related to GMP/food safety</w:t>
                            </w:r>
                          </w:p>
                          <w:p w:rsidR="00597245" w:rsidRPr="00597245" w:rsidRDefault="00597245" w:rsidP="005972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Other </w:t>
                            </w:r>
                            <w:r w:rsidR="009E0E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tasks assigned</w:t>
                            </w:r>
                            <w:r w:rsidRPr="0059724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by Line Manager</w:t>
                            </w:r>
                          </w:p>
                          <w:p w:rsidR="00B55DAA" w:rsidRPr="00F242D7" w:rsidRDefault="00B55DAA" w:rsidP="00F242D7">
                            <w:pPr>
                              <w:spacing w:after="0" w:line="360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42D7"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Requirements:</w:t>
                            </w:r>
                          </w:p>
                          <w:p w:rsidR="00F16E0B" w:rsidRPr="00F16E0B" w:rsidRDefault="00F16E0B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Education requirement: </w:t>
                            </w:r>
                            <w:r w:rsidR="00A93E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Bachelor’s degree: Food Technology, Biotechnology, Chemical Technology</w:t>
                            </w:r>
                          </w:p>
                          <w:p w:rsidR="00F16E0B" w:rsidRPr="00F16E0B" w:rsidRDefault="00F16E0B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Experience: </w:t>
                            </w:r>
                            <w:r w:rsidR="00A93E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Fresh or 1-2 year related experience</w:t>
                            </w:r>
                          </w:p>
                          <w:p w:rsidR="00F16E0B" w:rsidRPr="00F16E0B" w:rsidRDefault="00F16E0B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English: </w:t>
                            </w:r>
                            <w:r w:rsidR="00427F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Good at</w:t>
                            </w:r>
                            <w:r w:rsidR="00A93E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reading and writing</w:t>
                            </w: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F16E0B" w:rsidRDefault="00F16E0B" w:rsidP="00F2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after="0"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F242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eamwork</w:t>
                            </w:r>
                            <w:r w:rsidR="00427F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problem solving, adaptability, potential leadership </w:t>
                            </w:r>
                          </w:p>
                          <w:p w:rsidR="00D65343" w:rsidRPr="00F46C6C" w:rsidRDefault="00D65343" w:rsidP="00D65343">
                            <w:pPr>
                              <w:pStyle w:val="BodyText"/>
                              <w:spacing w:before="60" w:after="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Please submit to HR Dept your Résumé </w:t>
                            </w: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in English, Certificates, 1 photograph 3x4 prior to </w:t>
                            </w:r>
                            <w:r w:rsidR="004A18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30</w:t>
                            </w:r>
                            <w:r w:rsidR="004A1880" w:rsidRPr="004A18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A18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April 2017</w:t>
                            </w: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D65343" w:rsidRPr="00F46C6C" w:rsidRDefault="00D65343" w:rsidP="00D65343">
                            <w:pPr>
                              <w:pStyle w:val="BodyText"/>
                              <w:spacing w:before="60" w:after="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Further information, please feel free to contact:</w:t>
                            </w:r>
                          </w:p>
                          <w:p w:rsidR="00D65343" w:rsidRDefault="00D65343" w:rsidP="00D65343">
                            <w:pPr>
                              <w:pStyle w:val="BodyText"/>
                              <w:spacing w:before="60" w:after="60"/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Email: </w:t>
                            </w:r>
                            <w:hyperlink r:id="rId6" w:history="1">
                              <w:r w:rsidRPr="001857D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lang w:val="fr-FR"/>
                                </w:rPr>
                                <w:t>doanbao.chau@vn.nestle.com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ab/>
                              <w:t>Tel: 0618 877 677</w:t>
                            </w: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ab/>
                            </w:r>
                            <w:r w:rsidR="004A1880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              Ext : 76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>06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>Châu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>)</w:t>
                            </w:r>
                          </w:p>
                          <w:p w:rsidR="00D65343" w:rsidRPr="00D65343" w:rsidRDefault="00D65343" w:rsidP="00D65343">
                            <w:pPr>
                              <w:pStyle w:val="BodyText"/>
                              <w:spacing w:before="60" w:after="60"/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</w:pPr>
                          </w:p>
                          <w:p w:rsidR="00D65343" w:rsidRPr="00F46C6C" w:rsidRDefault="00D65343" w:rsidP="00D65343">
                            <w:pPr>
                              <w:pStyle w:val="BodyText"/>
                              <w:spacing w:before="60" w:after="60"/>
                              <w:ind w:left="1872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Please note that unqualified candidates</w:t>
                            </w: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will not be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selected to interview. </w:t>
                            </w:r>
                          </w:p>
                          <w:p w:rsidR="00D65343" w:rsidRPr="00F16E0B" w:rsidRDefault="00D65343" w:rsidP="00D65343">
                            <w:pPr>
                              <w:pStyle w:val="ListParagraph"/>
                              <w:spacing w:after="0" w:line="360" w:lineRule="auto"/>
                              <w:ind w:left="1872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6C6C">
                              <w:rPr>
                                <w:rFonts w:cstheme="minorHAnsi"/>
                                <w:i/>
                                <w:iCs/>
                                <w:sz w:val="20"/>
                              </w:rPr>
                              <w:t xml:space="preserve"> Thank you for your attention. Recruitment – Human Resources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6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pt;margin-top:61.1pt;width:513.2pt;height:7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" filled="f" stroked="f">
                <v:textbox>
                  <w:txbxContent>
                    <w:p w:rsidR="00B55DAA" w:rsidRPr="00B55DAA" w:rsidRDefault="00B55DAA" w:rsidP="00F242D7">
                      <w:pPr>
                        <w:spacing w:after="0"/>
                        <w:ind w:right="-36"/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r w:rsidRPr="00AF10D0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eastAsia="zh-CN"/>
                        </w:rPr>
                        <w:t>INTERNAL RECRUITMENT ANNOUNCEMENT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244061" w:themeColor="accent1" w:themeShade="80"/>
                          <w:sz w:val="36"/>
                          <w:szCs w:val="20"/>
                          <w:lang w:val="en-US" w:eastAsia="vi-VN"/>
                        </w:rPr>
                        <w:t xml:space="preserve">    </w:t>
                      </w:r>
                    </w:p>
                    <w:p w:rsidR="00B55DAA" w:rsidRDefault="003173F5" w:rsidP="00F242D7">
                      <w:pPr>
                        <w:spacing w:after="0"/>
                        <w:ind w:right="-36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  <w:t xml:space="preserve">Quality assurance technician </w:t>
                      </w:r>
                    </w:p>
                    <w:p w:rsidR="004873B2" w:rsidRDefault="004873B2" w:rsidP="00F242D7">
                      <w:pPr>
                        <w:spacing w:after="0"/>
                        <w:ind w:right="-36"/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</w:pPr>
                    </w:p>
                    <w:p w:rsidR="00705EBB" w:rsidRDefault="00B55DAA" w:rsidP="00705EBB">
                      <w:pPr>
                        <w:ind w:right="-36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Working place: </w:t>
                      </w:r>
                      <w:r w:rsidR="00705EB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Dong Nai</w:t>
                      </w:r>
                      <w:proofErr w:type="gramStart"/>
                      <w:r w:rsidR="00705EB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,  have</w:t>
                      </w:r>
                      <w:proofErr w:type="gramEnd"/>
                      <w:r w:rsidR="00705EB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 shuttle bus from Hang </w:t>
                      </w:r>
                      <w:proofErr w:type="spellStart"/>
                      <w:r w:rsidR="00705EB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Xanh</w:t>
                      </w:r>
                      <w:proofErr w:type="spellEnd"/>
                      <w:r w:rsidR="00705EB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, HCMC</w:t>
                      </w:r>
                    </w:p>
                    <w:p w:rsidR="00705EBB" w:rsidRDefault="00B55DAA" w:rsidP="00705EBB">
                      <w:pPr>
                        <w:ind w:right="-36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Department: </w:t>
                      </w:r>
                      <w:r w:rsidR="000B6DB3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QA</w:t>
                      </w:r>
                    </w:p>
                    <w:p w:rsidR="00B55DAA" w:rsidRPr="00705EBB" w:rsidRDefault="00705EBB" w:rsidP="00705EBB">
                      <w:pPr>
                        <w:ind w:right="-36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Number of vacancies: 02</w:t>
                      </w:r>
                    </w:p>
                    <w:p w:rsidR="00B55DAA" w:rsidRDefault="00B55DAA" w:rsidP="00F242D7">
                      <w:pPr>
                        <w:tabs>
                          <w:tab w:val="left" w:pos="1512"/>
                          <w:tab w:val="left" w:pos="9090"/>
                        </w:tabs>
                        <w:spacing w:after="0"/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Report to: </w:t>
                      </w:r>
                      <w:r w:rsidR="003173F5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Quality Assurance (QA) Supervisor </w:t>
                      </w:r>
                    </w:p>
                    <w:p w:rsidR="004873B2" w:rsidRDefault="004873B2" w:rsidP="00F242D7">
                      <w:pPr>
                        <w:tabs>
                          <w:tab w:val="left" w:pos="1512"/>
                          <w:tab w:val="left" w:pos="9090"/>
                        </w:tabs>
                        <w:spacing w:after="0"/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</w:pPr>
                    </w:p>
                    <w:p w:rsidR="004873B2" w:rsidRPr="004873B2" w:rsidRDefault="004873B2" w:rsidP="004873B2">
                      <w:pPr>
                        <w:spacing w:after="0" w:line="360" w:lineRule="auto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  <w:t>Main Responsibilities</w:t>
                      </w:r>
                      <w:r w:rsidRPr="00F242D7"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  <w:t>: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Promote the hygiene awareness in factory.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Manage the NGMP procedures and follow-up the job concerned and the progress for each corrective actions request (CAR) with the production lines.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Coordinate with concerned departments to control the “Pathogen in production environment” and investigating possible causes of contamination and improve the hygiene level of production lines.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Responsible as HACCP and NGMP coordinator in the factory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Monitor and review the cleaning procedures/instructions in the production lines.</w:t>
                      </w:r>
                    </w:p>
                    <w:p w:rsidR="00597245" w:rsidRPr="00597245" w:rsidRDefault="00597245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Monitor and review the cleaning procedures/instructions in the production lines.</w:t>
                      </w:r>
                    </w:p>
                    <w:p w:rsidR="00AE59D9" w:rsidRPr="00597245" w:rsidRDefault="00597245" w:rsidP="00774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Manage an effective pest control for the whole factory</w:t>
                      </w:r>
                    </w:p>
                    <w:p w:rsidR="00597245" w:rsidRPr="00597245" w:rsidRDefault="00597245" w:rsidP="00774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Provide training (NGMP, Foreign </w:t>
                      </w:r>
                      <w:proofErr w:type="gramStart"/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bodies</w:t>
                      </w:r>
                      <w:proofErr w:type="gramEnd"/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prevention, HACCP and allergen management) for operators, supervisors and contractors if needed.</w:t>
                      </w:r>
                    </w:p>
                    <w:p w:rsidR="00597245" w:rsidRPr="00597245" w:rsidRDefault="00597245" w:rsidP="00774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Perform internal audits (GMP, HACCP) and foreign body assessment and follow up their corrective actions.</w:t>
                      </w:r>
                    </w:p>
                    <w:p w:rsidR="00597245" w:rsidRPr="00597245" w:rsidRDefault="00597245" w:rsidP="00774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Responsible for ensuring effective 5S program being implemented in the factory</w:t>
                      </w:r>
                    </w:p>
                    <w:p w:rsidR="00AE59D9" w:rsidRPr="00597245" w:rsidRDefault="00597245" w:rsidP="005972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Accountability/Responsibility for reporting related to GMP/food safety</w:t>
                      </w:r>
                    </w:p>
                    <w:p w:rsidR="00597245" w:rsidRPr="00597245" w:rsidRDefault="00597245" w:rsidP="005972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Other </w:t>
                      </w:r>
                      <w:r w:rsidR="009E0E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tasks assigned</w:t>
                      </w:r>
                      <w:r w:rsidRPr="0059724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by Line Manager</w:t>
                      </w:r>
                    </w:p>
                    <w:p w:rsidR="00B55DAA" w:rsidRPr="00F242D7" w:rsidRDefault="00B55DAA" w:rsidP="00F242D7">
                      <w:pPr>
                        <w:spacing w:after="0" w:line="360" w:lineRule="auto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242D7"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  <w:t>Requirements:</w:t>
                      </w:r>
                    </w:p>
                    <w:p w:rsidR="00F16E0B" w:rsidRPr="00F16E0B" w:rsidRDefault="00F16E0B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Education requirement: </w:t>
                      </w:r>
                      <w:r w:rsidR="00A93EF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Bachelor’s degree: Food Technology, Biotechnology, Chemical Technology</w:t>
                      </w:r>
                    </w:p>
                    <w:p w:rsidR="00F16E0B" w:rsidRPr="00F16E0B" w:rsidRDefault="00F16E0B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Experience: </w:t>
                      </w:r>
                      <w:r w:rsidR="00A93EF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Fresh or 1-2 year related experience</w:t>
                      </w:r>
                    </w:p>
                    <w:p w:rsidR="00F16E0B" w:rsidRPr="00F16E0B" w:rsidRDefault="00F16E0B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English: </w:t>
                      </w:r>
                      <w:r w:rsidR="00427F4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Good at</w:t>
                      </w:r>
                      <w:r w:rsidR="00A93EF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reading and writing</w:t>
                      </w: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F16E0B" w:rsidRDefault="00F16E0B" w:rsidP="00F2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after="0"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F242D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eamwork</w:t>
                      </w:r>
                      <w:r w:rsidR="00427F4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problem solving, adaptability, potential leadership </w:t>
                      </w:r>
                    </w:p>
                    <w:p w:rsidR="00D65343" w:rsidRPr="00F46C6C" w:rsidRDefault="00D65343" w:rsidP="00D65343">
                      <w:pPr>
                        <w:pStyle w:val="BodyText"/>
                        <w:spacing w:before="60" w:after="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Please submit to HR Dept your Résumé </w:t>
                      </w:r>
                      <w:r w:rsidRPr="00F46C6C">
                        <w:rPr>
                          <w:rFonts w:asciiTheme="minorHAnsi" w:hAnsiTheme="minorHAnsi" w:cstheme="minorHAnsi"/>
                          <w:sz w:val="20"/>
                        </w:rPr>
                        <w:t xml:space="preserve">in English, Certificates, 1 photograph 3x4 prior to </w:t>
                      </w:r>
                      <w:r w:rsidR="004A188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u w:val="single"/>
                        </w:rPr>
                        <w:t>30</w:t>
                      </w:r>
                      <w:r w:rsidR="004A1880" w:rsidRPr="004A188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u w:val="single"/>
                          <w:vertAlign w:val="superscript"/>
                        </w:rPr>
                        <w:t>th</w:t>
                      </w:r>
                      <w:r w:rsidR="004A188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u w:val="single"/>
                        </w:rPr>
                        <w:t xml:space="preserve"> April 2017</w:t>
                      </w:r>
                      <w:r w:rsidRPr="00F46C6C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:rsidR="00D65343" w:rsidRPr="00F46C6C" w:rsidRDefault="00D65343" w:rsidP="00D65343">
                      <w:pPr>
                        <w:pStyle w:val="BodyText"/>
                        <w:spacing w:before="60" w:after="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46C6C">
                        <w:rPr>
                          <w:rFonts w:asciiTheme="minorHAnsi" w:hAnsiTheme="minorHAnsi" w:cstheme="minorHAnsi"/>
                          <w:sz w:val="20"/>
                        </w:rPr>
                        <w:t>Further information, please feel free to contact:</w:t>
                      </w:r>
                    </w:p>
                    <w:p w:rsidR="00D65343" w:rsidRDefault="00D65343" w:rsidP="00D65343">
                      <w:pPr>
                        <w:pStyle w:val="BodyText"/>
                        <w:spacing w:before="60" w:after="60"/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</w:pPr>
                      <w:r w:rsidRPr="00F46C6C"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 xml:space="preserve">Email: </w:t>
                      </w:r>
                      <w:hyperlink r:id="rId7" w:history="1">
                        <w:r w:rsidRPr="001857D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lang w:val="fr-FR"/>
                          </w:rPr>
                          <w:t>doanbao.chau@vn.nestle.com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ab/>
                        <w:t>Tel: 0618 877 677</w:t>
                      </w:r>
                      <w:r w:rsidRPr="00F46C6C"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ab/>
                      </w:r>
                      <w:r w:rsidR="004A1880"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 xml:space="preserve">              Ext : 76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>06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>Châu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>)</w:t>
                      </w:r>
                    </w:p>
                    <w:p w:rsidR="00D65343" w:rsidRPr="00D65343" w:rsidRDefault="00D65343" w:rsidP="00D65343">
                      <w:pPr>
                        <w:pStyle w:val="BodyText"/>
                        <w:spacing w:before="60" w:after="60"/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</w:pPr>
                    </w:p>
                    <w:p w:rsidR="00D65343" w:rsidRPr="00F46C6C" w:rsidRDefault="00D65343" w:rsidP="00D65343">
                      <w:pPr>
                        <w:pStyle w:val="BodyText"/>
                        <w:spacing w:before="60" w:after="60"/>
                        <w:ind w:left="1872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</w:pPr>
                      <w:r w:rsidRPr="00F46C6C">
                        <w:rPr>
                          <w:rFonts w:asciiTheme="minorHAnsi" w:hAnsiTheme="minorHAnsi" w:cstheme="minorHAnsi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Please note that unqualified candidates</w:t>
                      </w:r>
                      <w:r w:rsidRPr="00F46C6C">
                        <w:rPr>
                          <w:rFonts w:asciiTheme="minorHAnsi" w:hAnsiTheme="minorHAnsi" w:cstheme="minorHAnsi"/>
                          <w:sz w:val="20"/>
                        </w:rPr>
                        <w:t xml:space="preserve"> will not be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selected to interview. </w:t>
                      </w:r>
                    </w:p>
                    <w:p w:rsidR="00D65343" w:rsidRPr="00F16E0B" w:rsidRDefault="00D65343" w:rsidP="00D65343">
                      <w:pPr>
                        <w:pStyle w:val="ListParagraph"/>
                        <w:spacing w:after="0" w:line="360" w:lineRule="auto"/>
                        <w:ind w:left="1872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46C6C">
                        <w:rPr>
                          <w:rFonts w:cstheme="minorHAnsi"/>
                          <w:i/>
                          <w:iCs/>
                          <w:sz w:val="20"/>
                        </w:rPr>
                        <w:t xml:space="preserve"> Thank you for your attention. Recruitment – Human Resources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color w:val="244061" w:themeColor="accent1" w:themeShade="80"/>
          <w:sz w:val="36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85A38F5" wp14:editId="2847E313">
            <wp:simplePos x="0" y="0"/>
            <wp:positionH relativeFrom="column">
              <wp:posOffset>4434205</wp:posOffset>
            </wp:positionH>
            <wp:positionV relativeFrom="paragraph">
              <wp:posOffset>-160020</wp:posOffset>
            </wp:positionV>
            <wp:extent cx="2105025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68DF2219" wp14:editId="532BFCE3">
            <wp:simplePos x="0" y="0"/>
            <wp:positionH relativeFrom="margin">
              <wp:posOffset>-501015</wp:posOffset>
            </wp:positionH>
            <wp:positionV relativeFrom="margin">
              <wp:posOffset>-92710</wp:posOffset>
            </wp:positionV>
            <wp:extent cx="1892300" cy="802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Nestlè Corporate Hor. GFGL_P4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AA" w:rsidRPr="00260E02"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58239" behindDoc="0" locked="0" layoutInCell="1" allowOverlap="1" wp14:anchorId="778217D0" wp14:editId="54D87156">
            <wp:simplePos x="0" y="0"/>
            <wp:positionH relativeFrom="page">
              <wp:posOffset>-2327910</wp:posOffset>
            </wp:positionH>
            <wp:positionV relativeFrom="page">
              <wp:posOffset>4124960</wp:posOffset>
            </wp:positionV>
            <wp:extent cx="10653395" cy="10791190"/>
            <wp:effectExtent l="0" t="0" r="0" b="0"/>
            <wp:wrapSquare wrapText="bothSides"/>
            <wp:docPr id="13" name="Picture 12" descr="conten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ntentimag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10653395" cy="107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A4C" w:rsidSect="008C7AAE">
      <w:pgSz w:w="11906" w:h="16838"/>
      <w:pgMar w:top="720" w:right="1440" w:bottom="900" w:left="144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DEA"/>
    <w:multiLevelType w:val="hybridMultilevel"/>
    <w:tmpl w:val="2A28BD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07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331561"/>
    <w:multiLevelType w:val="hybridMultilevel"/>
    <w:tmpl w:val="CA3638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7E8C"/>
    <w:multiLevelType w:val="hybridMultilevel"/>
    <w:tmpl w:val="59629BA8"/>
    <w:lvl w:ilvl="0" w:tplc="8370FFE8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A"/>
    <w:rsid w:val="00022E54"/>
    <w:rsid w:val="000B6DB3"/>
    <w:rsid w:val="003173F5"/>
    <w:rsid w:val="00427F41"/>
    <w:rsid w:val="004873B2"/>
    <w:rsid w:val="004A1880"/>
    <w:rsid w:val="00597245"/>
    <w:rsid w:val="005F15FC"/>
    <w:rsid w:val="006F50B2"/>
    <w:rsid w:val="00705EBB"/>
    <w:rsid w:val="007528D4"/>
    <w:rsid w:val="008C7AAE"/>
    <w:rsid w:val="009E0E72"/>
    <w:rsid w:val="00A93EF0"/>
    <w:rsid w:val="00AE59D9"/>
    <w:rsid w:val="00B10A18"/>
    <w:rsid w:val="00B369C8"/>
    <w:rsid w:val="00B55DAA"/>
    <w:rsid w:val="00C97F5C"/>
    <w:rsid w:val="00D65343"/>
    <w:rsid w:val="00F16E0B"/>
    <w:rsid w:val="00F242D7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15BE"/>
  <w15:docId w15:val="{349D82B0-093D-46D5-8DDE-1A8F308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DAA"/>
    <w:pPr>
      <w:spacing w:after="160" w:line="259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B55DAA"/>
    <w:rPr>
      <w:color w:val="0000FF"/>
      <w:u w:val="single"/>
    </w:rPr>
  </w:style>
  <w:style w:type="paragraph" w:styleId="BodyText">
    <w:name w:val="Body Text"/>
    <w:basedOn w:val="Normal"/>
    <w:link w:val="BodyTextChar"/>
    <w:rsid w:val="00B55DAA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55DAA"/>
    <w:rPr>
      <w:rFonts w:ascii="VNI-Times" w:eastAsia="Times New Roman" w:hAnsi="VNI-Times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0A18"/>
    <w:rPr>
      <w:color w:val="800080" w:themeColor="followedHyperlink"/>
      <w:u w:val="single"/>
    </w:rPr>
  </w:style>
  <w:style w:type="paragraph" w:customStyle="1" w:styleId="Default">
    <w:name w:val="Default"/>
    <w:rsid w:val="00B36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doanbao.chau@vn.nestl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anbao.chau@vn.nestl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2CD1-EC0B-4555-A4DF-A5962925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Chau,Doan Bao,DONGNAI,VN-DN Recruitment</dc:creator>
  <cp:lastModifiedBy>Chau,Doan Bao,BINHAN,VN-BA Human Resources Recruitment</cp:lastModifiedBy>
  <cp:revision>10</cp:revision>
  <cp:lastPrinted>2016-03-04T02:59:00Z</cp:lastPrinted>
  <dcterms:created xsi:type="dcterms:W3CDTF">2016-01-25T03:53:00Z</dcterms:created>
  <dcterms:modified xsi:type="dcterms:W3CDTF">2017-04-05T04:31:00Z</dcterms:modified>
</cp:coreProperties>
</file>